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DB6D45" w:rsidRDefault="00DB6D45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UT572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DB6D45">
              <w:rPr>
                <w:rFonts w:ascii="Tahoma" w:eastAsia="Batang" w:hAnsi="Tahoma" w:cs="Tahoma"/>
                <w:sz w:val="22"/>
                <w:szCs w:val="22"/>
              </w:rPr>
              <w:t>E</w:t>
            </w:r>
            <w:bookmarkStart w:id="0" w:name="_GoBack"/>
            <w:bookmarkEnd w:id="0"/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DB6D45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978"/>
              <w:gridCol w:w="2845"/>
            </w:tblGrid>
            <w:tr w:rsidR="00DB6D45" w:rsidRPr="00DB6D45" w:rsidTr="00DB6D4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B6D45" w:rsidRPr="00DB6D45" w:rsidRDefault="00DB6D45" w:rsidP="00DB6D45">
                  <w:pPr>
                    <w:rPr>
                      <w:sz w:val="24"/>
                      <w:szCs w:val="24"/>
                    </w:rPr>
                  </w:pPr>
                  <w:r w:rsidRPr="00DB6D45">
                    <w:rPr>
                      <w:sz w:val="24"/>
                      <w:szCs w:val="24"/>
                    </w:rPr>
                    <w:t>572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6D45" w:rsidRPr="00DB6D45" w:rsidRDefault="00DB6D45" w:rsidP="00DB6D45">
                  <w:pPr>
                    <w:rPr>
                      <w:sz w:val="24"/>
                      <w:szCs w:val="24"/>
                    </w:rPr>
                  </w:pPr>
                  <w:r w:rsidRPr="00DB6D45">
                    <w:rPr>
                      <w:sz w:val="24"/>
                      <w:szCs w:val="24"/>
                    </w:rPr>
                    <w:t>14/12/2017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6D45" w:rsidRPr="00DB6D45" w:rsidRDefault="00DB6D45" w:rsidP="00DB6D45">
                  <w:pPr>
                    <w:rPr>
                      <w:sz w:val="24"/>
                      <w:szCs w:val="24"/>
                    </w:rPr>
                  </w:pPr>
                  <w:r w:rsidRPr="00DB6D45">
                    <w:rPr>
                      <w:sz w:val="24"/>
                      <w:szCs w:val="24"/>
                    </w:rPr>
                    <w:t>EDIFICIO ADIBITO A CHIOSCO FIORISTA IN VIA SABOTINO PRESSO IL CIMITERO – FRAZIONAMENTO E ACCATASTAMENTO IMMOBILE - AFFIDAMENTO INCARICO AL GEOM. LUCIANO PALMI DI SORESINA - COSTITUZIONE IMPEGNO DI SPESA – CIG: Z2C21503EE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6D45" w:rsidRPr="00DB6D45" w:rsidRDefault="00DB6D45" w:rsidP="00DB6D45">
                  <w:pPr>
                    <w:rPr>
                      <w:sz w:val="24"/>
                      <w:szCs w:val="24"/>
                    </w:rPr>
                  </w:pPr>
                  <w:r w:rsidRPr="00DB6D45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5749"/>
    <w:rsid w:val="00C40E66"/>
    <w:rsid w:val="00DB57F3"/>
    <w:rsid w:val="00DB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9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2018-01-23T09:48:00Z</dcterms:created>
  <dcterms:modified xsi:type="dcterms:W3CDTF">2018-01-23T09:48:00Z</dcterms:modified>
</cp:coreProperties>
</file>