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797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45C5A" w:rsidRDefault="00345C5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332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345C5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45C5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806"/>
              <w:gridCol w:w="3017"/>
            </w:tblGrid>
            <w:tr w:rsidR="00345C5A" w:rsidRPr="00345C5A" w:rsidTr="00345C5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45C5A" w:rsidRPr="00345C5A" w:rsidRDefault="00345C5A" w:rsidP="00345C5A">
                  <w:pPr>
                    <w:rPr>
                      <w:sz w:val="24"/>
                      <w:szCs w:val="24"/>
                    </w:rPr>
                  </w:pPr>
                  <w:r w:rsidRPr="00345C5A">
                    <w:rPr>
                      <w:sz w:val="24"/>
                      <w:szCs w:val="24"/>
                    </w:rPr>
                    <w:t>332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C5A" w:rsidRPr="00345C5A" w:rsidRDefault="00345C5A" w:rsidP="00345C5A">
                  <w:pPr>
                    <w:rPr>
                      <w:sz w:val="24"/>
                      <w:szCs w:val="24"/>
                    </w:rPr>
                  </w:pPr>
                  <w:r w:rsidRPr="00345C5A">
                    <w:rPr>
                      <w:sz w:val="24"/>
                      <w:szCs w:val="24"/>
                    </w:rPr>
                    <w:t>13/07/2017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C5A" w:rsidRPr="00345C5A" w:rsidRDefault="00345C5A" w:rsidP="00345C5A">
                  <w:pPr>
                    <w:rPr>
                      <w:sz w:val="24"/>
                      <w:szCs w:val="24"/>
                    </w:rPr>
                  </w:pPr>
                  <w:r w:rsidRPr="00345C5A">
                    <w:rPr>
                      <w:sz w:val="24"/>
                      <w:szCs w:val="24"/>
                    </w:rPr>
                    <w:t>LAVORI DI MANUTENZIONE STRAORDINARIA DEI SERVIZI IGIENICI MASCHILI DEI PIANI PRIMO E SECONDO DELLA SCUOLA MEDIA I.C. “G. BERTESI”. TERZO INTERVENTO - DETERMINA A CONTRARRE - CUP H94H17000290004 - CIG 6795106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5C5A" w:rsidRPr="00345C5A" w:rsidRDefault="00345C5A" w:rsidP="00345C5A">
                  <w:pPr>
                    <w:rPr>
                      <w:sz w:val="24"/>
                      <w:szCs w:val="24"/>
                    </w:rPr>
                  </w:pPr>
                  <w:r w:rsidRPr="00345C5A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345C5A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2018-01-23T09:51:00Z</dcterms:created>
  <dcterms:modified xsi:type="dcterms:W3CDTF">2018-01-23T09:51:00Z</dcterms:modified>
</cp:coreProperties>
</file>