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1"/>
        <w:gridCol w:w="7967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85275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819"/>
              <w:gridCol w:w="4124"/>
            </w:tblGrid>
            <w:tr w:rsidR="0085275B" w:rsidRPr="0085275B" w:rsidTr="0085275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5275B" w:rsidRPr="0085275B" w:rsidRDefault="0085275B" w:rsidP="0085275B">
                  <w:pPr>
                    <w:rPr>
                      <w:sz w:val="24"/>
                      <w:szCs w:val="24"/>
                    </w:rPr>
                  </w:pPr>
                  <w:r w:rsidRPr="0085275B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5275B" w:rsidRPr="0085275B" w:rsidRDefault="0085275B" w:rsidP="0085275B">
                  <w:pPr>
                    <w:rPr>
                      <w:sz w:val="24"/>
                      <w:szCs w:val="24"/>
                    </w:rPr>
                  </w:pPr>
                  <w:r w:rsidRPr="0085275B">
                    <w:rPr>
                      <w:sz w:val="24"/>
                      <w:szCs w:val="24"/>
                    </w:rPr>
                    <w:t>27/01/2017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5275B" w:rsidRPr="0085275B" w:rsidRDefault="0085275B" w:rsidP="0085275B">
                  <w:pPr>
                    <w:rPr>
                      <w:sz w:val="24"/>
                      <w:szCs w:val="24"/>
                    </w:rPr>
                  </w:pPr>
                  <w:r w:rsidRPr="0085275B">
                    <w:rPr>
                      <w:sz w:val="24"/>
                      <w:szCs w:val="24"/>
                    </w:rPr>
                    <w:t>CONTRIBUTI DETERMINATI DALLA PROVINCIA DI CREMONA PER INTERVENTI DI ASSISTENZA EDUCATIVA DISABILI SENSORIALI MINORE L.D. – LIQUIDAZIONE SPESA.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5275B" w:rsidRPr="0085275B" w:rsidRDefault="0085275B" w:rsidP="0085275B">
                  <w:pPr>
                    <w:rPr>
                      <w:sz w:val="24"/>
                      <w:szCs w:val="24"/>
                    </w:rPr>
                  </w:pPr>
                  <w:r w:rsidRPr="0085275B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85275B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7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2018-01-23T10:31:00Z</dcterms:created>
  <dcterms:modified xsi:type="dcterms:W3CDTF">2018-01-23T10:31:00Z</dcterms:modified>
</cp:coreProperties>
</file>