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798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8E10DE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61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F04FF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SUAP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8E10DE">
              <w:rPr>
                <w:rFonts w:ascii="Tahoma" w:eastAsia="Batang" w:hAnsi="Tahoma" w:cs="Tahoma"/>
                <w:sz w:val="22"/>
                <w:szCs w:val="22"/>
              </w:rPr>
              <w:t>MODIFICA SEDE PROT.9509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7F44EC"/>
    <w:rsid w:val="008E10DE"/>
    <w:rsid w:val="00B65749"/>
    <w:rsid w:val="00C40E66"/>
    <w:rsid w:val="00DB57F3"/>
    <w:rsid w:val="00F0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2018-01-25T10:33:00Z</dcterms:created>
  <dcterms:modified xsi:type="dcterms:W3CDTF">2018-01-25T10:33:00Z</dcterms:modified>
</cp:coreProperties>
</file>