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797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E02875" w:rsidRDefault="00E0287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116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E02875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02875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885"/>
              <w:gridCol w:w="2938"/>
            </w:tblGrid>
            <w:tr w:rsidR="00E02875" w:rsidRPr="00E02875" w:rsidTr="00E0287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02875" w:rsidRPr="00E02875" w:rsidRDefault="00E02875" w:rsidP="00E02875">
                  <w:pPr>
                    <w:rPr>
                      <w:sz w:val="24"/>
                      <w:szCs w:val="24"/>
                    </w:rPr>
                  </w:pPr>
                  <w:r w:rsidRPr="00E02875">
                    <w:rPr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2875" w:rsidRPr="00E02875" w:rsidRDefault="00E02875" w:rsidP="00E02875">
                  <w:pPr>
                    <w:rPr>
                      <w:sz w:val="24"/>
                      <w:szCs w:val="24"/>
                    </w:rPr>
                  </w:pPr>
                  <w:r w:rsidRPr="00E02875">
                    <w:rPr>
                      <w:sz w:val="24"/>
                      <w:szCs w:val="24"/>
                    </w:rPr>
                    <w:t>09/03/2017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2875" w:rsidRPr="00E02875" w:rsidRDefault="00E02875" w:rsidP="00E02875">
                  <w:pPr>
                    <w:rPr>
                      <w:sz w:val="24"/>
                      <w:szCs w:val="24"/>
                    </w:rPr>
                  </w:pPr>
                  <w:r w:rsidRPr="00E02875">
                    <w:rPr>
                      <w:sz w:val="24"/>
                      <w:szCs w:val="24"/>
                    </w:rPr>
                    <w:t>IMPEGNO DI SPESA PER PAGAMENTO QUOTA ASSOCIATIVA ALL'ANCI -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2875" w:rsidRPr="00E02875" w:rsidRDefault="00E02875" w:rsidP="00E02875">
                  <w:pPr>
                    <w:rPr>
                      <w:sz w:val="24"/>
                      <w:szCs w:val="24"/>
                    </w:rPr>
                  </w:pPr>
                  <w:r w:rsidRPr="00E02875">
                    <w:rPr>
                      <w:sz w:val="24"/>
                      <w:szCs w:val="24"/>
                    </w:rPr>
                    <w:t>CONTABILITA' E BILANCIO,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B65749"/>
    <w:rsid w:val="00C40E66"/>
    <w:rsid w:val="00DB57F3"/>
    <w:rsid w:val="00E0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7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7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2018-01-23T09:13:00Z</dcterms:created>
  <dcterms:modified xsi:type="dcterms:W3CDTF">2018-01-23T09:13:00Z</dcterms:modified>
</cp:coreProperties>
</file>